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E37B9B" w:rsidRPr="00E37B9B">
        <w:rPr>
          <w:rStyle w:val="11"/>
          <w:i w:val="0"/>
          <w:iCs w:val="0"/>
          <w:color w:val="000000"/>
          <w:sz w:val="28"/>
          <w:szCs w:val="28"/>
        </w:rPr>
        <w:t>решения городской Думы муниципального образования городской округ город-герой Новороссийск Краснодарского края «О внесении изменений в решение городской Думы муниципального образования город Новороссийск от 22 июня 2021 года № 130 «Об утверждении Порядка установления льготной арендной платы и ее размера в отношении объектов культурного наследия, находящихся в собственности муниципального образования город Новороссийск»»</w:t>
      </w:r>
      <w:r w:rsidR="00D76D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28 </w:t>
      </w:r>
      <w:r w:rsidR="00981447"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13 </w:t>
      </w:r>
      <w:r w:rsidR="00D47ACA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13A9F">
        <w:rPr>
          <w:rFonts w:ascii="Times New Roman" w:hAnsi="Times New Roman"/>
          <w:sz w:val="28"/>
          <w:szCs w:val="28"/>
        </w:rPr>
        <w:t>2</w:t>
      </w:r>
      <w:r w:rsidR="00E37B9B">
        <w:rPr>
          <w:rFonts w:ascii="Times New Roman" w:hAnsi="Times New Roman"/>
          <w:sz w:val="28"/>
          <w:szCs w:val="28"/>
        </w:rPr>
        <w:t>5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E37B9B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E37B9B">
        <w:rPr>
          <w:rFonts w:ascii="Times New Roman" w:hAnsi="Times New Roman"/>
          <w:sz w:val="28"/>
          <w:szCs w:val="28"/>
          <w:u w:val="single"/>
        </w:rPr>
        <w:t>28</w:t>
      </w:r>
      <w:bookmarkStart w:id="0" w:name="_GoBack"/>
      <w:bookmarkEnd w:id="0"/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981447">
        <w:rPr>
          <w:rFonts w:ascii="Times New Roman" w:hAnsi="Times New Roman"/>
          <w:sz w:val="28"/>
          <w:szCs w:val="28"/>
          <w:u w:val="single"/>
        </w:rPr>
        <w:t>4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D47ACA"/>
    <w:rsid w:val="00D76D7A"/>
    <w:rsid w:val="00D81A88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97</cp:revision>
  <dcterms:created xsi:type="dcterms:W3CDTF">2024-03-26T14:29:00Z</dcterms:created>
  <dcterms:modified xsi:type="dcterms:W3CDTF">2026-04-27T13:22:00Z</dcterms:modified>
</cp:coreProperties>
</file>